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B5614" w14:textId="3601CA3D" w:rsidR="00235619" w:rsidRDefault="001871CD" w:rsidP="0023561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73C9C87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6B7337F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14F3E3B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64BF2B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5CC74C1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84B534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0F15F45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6EC1779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tym 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804160" behindDoc="0" locked="0" layoutInCell="1" allowOverlap="1" wp14:anchorId="1935EAFA" wp14:editId="3B9C1AE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315241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0C6247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2806150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7DBF1E9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1EE978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77C36AE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43E9B4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1A2977E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5EDB3267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0A830172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51D59A0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3111F0DE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</w:t>
      </w:r>
      <w:r w:rsidR="002232F4">
        <w:t>………………….</w:t>
      </w:r>
      <w:r w:rsidR="00DE2EFD">
        <w:t>..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18525469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</w:t>
      </w:r>
      <w:r>
        <w:lastRenderedPageBreak/>
        <w:t xml:space="preserve">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0382414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343EDD45" w:rsidR="00175416" w:rsidRPr="0017370F" w:rsidRDefault="000A7DA5" w:rsidP="00F77501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lastRenderedPageBreak/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 xml:space="preserve">(przy ustalaniu terminu zakończenia realizacji Przedmiotu Umowy należy uwzględnić, że Wniosek o płatność składany przez Zamawiającego do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, zawierający rozliczenie pozostałej część dofinansowania przypadającego na zakres przedsięwzięcia wynikający z tej umowy musi zostać złożony do właściwego </w:t>
      </w:r>
      <w:proofErr w:type="spellStart"/>
      <w:r w:rsidR="001870CA" w:rsidRPr="00914AC2">
        <w:rPr>
          <w:i/>
        </w:rPr>
        <w:t>wfośigw</w:t>
      </w:r>
      <w:proofErr w:type="spellEnd"/>
      <w:r w:rsidR="001870CA" w:rsidRPr="00914AC2">
        <w:rPr>
          <w:i/>
        </w:rPr>
        <w:t xml:space="preserve"> najpóźniej do upływu 120 dnia od daty wypłaty zaliczki).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lastRenderedPageBreak/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lastRenderedPageBreak/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lastRenderedPageBreak/>
        <w:t>Załącznik nr 1 do niniejszej umowy</w:t>
      </w:r>
    </w:p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35477E0A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>art. 26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35556EC7" w:rsidR="00DE1778" w:rsidRPr="009C1661" w:rsidRDefault="00DE1778" w:rsidP="00A42652">
      <w:pPr>
        <w:spacing w:after="0" w:line="240" w:lineRule="auto"/>
        <w:rPr>
          <w:rFonts w:asciiTheme="minorHAnsi" w:hAnsiTheme="minorHAnsi" w:cstheme="minorHAnsi"/>
          <w:iCs/>
        </w:rPr>
      </w:pPr>
      <w:r w:rsidRPr="00A42652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A42652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 w:rsidRPr="00A42652">
        <w:rPr>
          <w:rFonts w:asciiTheme="minorHAnsi" w:hAnsiTheme="minorHAnsi" w:cstheme="minorHAnsi"/>
          <w:iCs/>
        </w:rPr>
        <w:t>:</w:t>
      </w:r>
      <w:r w:rsidRPr="00A42652">
        <w:rPr>
          <w:rFonts w:asciiTheme="minorHAnsi" w:hAnsiTheme="minorHAnsi" w:cstheme="minorHAnsi"/>
          <w:iCs/>
        </w:rPr>
        <w:t xml:space="preserve"> </w:t>
      </w:r>
      <w:hyperlink r:id="rId14" w:history="1">
        <w:r w:rsidRPr="00A42652">
          <w:rPr>
            <w:rStyle w:val="Hipercze"/>
            <w:rFonts w:asciiTheme="minorHAnsi" w:hAnsiTheme="minorHAnsi" w:cstheme="minorHAnsi"/>
            <w:color w:val="auto"/>
            <w:u w:val="none"/>
          </w:rPr>
          <w:t>inspektorochronydanych@nfosigw.gov.pl</w:t>
        </w:r>
      </w:hyperlink>
      <w:r w:rsidRPr="00A42652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5" w:history="1">
        <w:r w:rsidRPr="00A42652">
          <w:rPr>
            <w:rStyle w:val="Hipercze"/>
            <w:rFonts w:asciiTheme="minorHAnsi" w:hAnsiTheme="minorHAnsi" w:cstheme="minorHAnsi"/>
            <w:color w:val="auto"/>
            <w:u w:val="none"/>
          </w:rPr>
          <w:t>www.gov.pl/web/nfosigw/narodowy-fundusz-ochrony-srodowiska-i-gospodarki-wodnej</w:t>
        </w:r>
      </w:hyperlink>
      <w:r w:rsidRPr="00A42652">
        <w:rPr>
          <w:rFonts w:asciiTheme="minorHAnsi" w:hAnsiTheme="minorHAnsi" w:cstheme="minorHAnsi"/>
          <w:iCs/>
        </w:rPr>
        <w:t xml:space="preserve">, zwany </w:t>
      </w:r>
      <w:r w:rsidRPr="009C1661">
        <w:rPr>
          <w:rFonts w:asciiTheme="minorHAnsi" w:hAnsiTheme="minorHAnsi" w:cstheme="minorHAnsi"/>
          <w:iCs/>
        </w:rPr>
        <w:t xml:space="preserve">dalej </w:t>
      </w:r>
    </w:p>
    <w:p w14:paraId="2BDAF8DF" w14:textId="77777777" w:rsidR="00DE1778" w:rsidRPr="009C1661" w:rsidRDefault="00DE1778" w:rsidP="00A42652">
      <w:pPr>
        <w:spacing w:after="240" w:line="240" w:lineRule="auto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1315A903" w14:textId="779886D5" w:rsidR="00A42652" w:rsidRPr="009C1661" w:rsidRDefault="00A42652" w:rsidP="00DE1778">
      <w:pPr>
        <w:rPr>
          <w:rFonts w:asciiTheme="minorHAnsi" w:hAnsiTheme="minorHAnsi" w:cstheme="minorHAnsi"/>
          <w:iCs/>
        </w:rPr>
      </w:pPr>
      <w:bookmarkStart w:id="1" w:name="_Hlk164238928"/>
      <w:r w:rsidRPr="00A42652">
        <w:rPr>
          <w:rFonts w:asciiTheme="minorHAnsi" w:hAnsiTheme="minorHAnsi" w:cstheme="minorHAnsi"/>
          <w:b/>
          <w:bCs/>
          <w:iCs/>
        </w:rPr>
        <w:t>Wojewódzki Fundusz Ochrony Środowiska i Gospodarki Wodnej w Toruniu</w:t>
      </w:r>
      <w:r w:rsidRPr="00A42652">
        <w:rPr>
          <w:rFonts w:asciiTheme="minorHAnsi" w:hAnsiTheme="minorHAnsi" w:cstheme="minorHAnsi"/>
          <w:iCs/>
        </w:rPr>
        <w:t>, z siedzibą w Toruniu przy ul. Fredry 8, kod 87-100 Toruń, tel. (56) 62 12 300, adres e-mail: wfosigw@wfosigw.torun.pl, więcej możesz dowiedzieć się na stronie: www.wfosigw.torun.pl , zwany dalej "Administrator 2".</w:t>
      </w:r>
    </w:p>
    <w:bookmarkEnd w:id="1"/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</w:t>
      </w:r>
      <w:r w:rsidR="0030650E" w:rsidRPr="005E5D42">
        <w:rPr>
          <w:rFonts w:cstheme="minorHAnsi"/>
        </w:rPr>
        <w:lastRenderedPageBreak/>
        <w:t xml:space="preserve">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="0030650E" w:rsidRPr="005E5D42">
        <w:rPr>
          <w:rFonts w:cstheme="minorHAnsi"/>
        </w:rPr>
        <w:t>ePUAP</w:t>
      </w:r>
      <w:proofErr w:type="spellEnd"/>
      <w:r w:rsidR="0030650E" w:rsidRPr="005E5D42">
        <w:rPr>
          <w:rFonts w:cstheme="minorHAnsi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monitorowanie realizacji zadań przez </w:t>
      </w:r>
      <w:proofErr w:type="spellStart"/>
      <w:r w:rsidR="0030650E" w:rsidRPr="005E5D42">
        <w:rPr>
          <w:rFonts w:cs="Calibri"/>
          <w:color w:val="000000"/>
        </w:rPr>
        <w:t>grantobiorców</w:t>
      </w:r>
      <w:proofErr w:type="spellEnd"/>
      <w:r w:rsidR="0030650E" w:rsidRPr="005E5D42">
        <w:rPr>
          <w:rFonts w:cs="Calibri"/>
          <w:color w:val="000000"/>
        </w:rPr>
        <w:t xml:space="preserve">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6" w:history="1">
        <w:r w:rsidRPr="00A42652">
          <w:rPr>
            <w:rStyle w:val="Hipercze"/>
            <w:rFonts w:asciiTheme="minorHAnsi" w:hAnsiTheme="minorHAnsi" w:cstheme="minorHAnsi"/>
            <w:color w:val="auto"/>
            <w:u w:val="none"/>
            <w:lang w:val="en-US"/>
          </w:rPr>
          <w:t>inspektorochronydanych@nfosigw.gov.pl</w:t>
        </w:r>
      </w:hyperlink>
      <w:r w:rsidRPr="00A42652">
        <w:rPr>
          <w:rFonts w:asciiTheme="minorHAnsi" w:hAnsiTheme="minorHAnsi" w:cstheme="minorHAnsi"/>
          <w:iCs/>
          <w:lang w:val="en-US"/>
        </w:rPr>
        <w:t>,</w:t>
      </w:r>
    </w:p>
    <w:p w14:paraId="378E3B94" w14:textId="666A09B9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r w:rsidR="00A42652">
        <w:rPr>
          <w:rFonts w:asciiTheme="minorHAnsi" w:hAnsiTheme="minorHAnsi" w:cstheme="minorHAnsi"/>
          <w:lang w:val="en-GB"/>
        </w:rPr>
        <w:t>iod@wfosigw.torun.pl.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20974620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lastRenderedPageBreak/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 xml:space="preserve">,  który złożył wniosek o dofinansowanie/zawarł z Wojewódzkim Funduszem Ochrony Środowiska i Gospodarki Wodnej w </w:t>
      </w:r>
      <w:r w:rsidR="00A42652">
        <w:rPr>
          <w:rFonts w:asciiTheme="minorHAnsi" w:hAnsiTheme="minorHAnsi" w:cstheme="minorHAnsi"/>
        </w:rPr>
        <w:t>Toruniu</w:t>
      </w:r>
      <w:r w:rsidRPr="009C1661">
        <w:rPr>
          <w:rFonts w:asciiTheme="minorHAnsi" w:hAnsiTheme="minorHAnsi" w:cstheme="minorHAnsi"/>
        </w:rPr>
        <w:t xml:space="preserve"> 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1A35D68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bookmarkStart w:id="2" w:name="_Hlk164237773"/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  <w:bookmarkEnd w:id="2"/>
    </w:p>
    <w:p w14:paraId="0EAD1034" w14:textId="1B9BD2CD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Administrator 2  </w:t>
      </w:r>
      <w:r w:rsidR="00A42652">
        <w:rPr>
          <w:rFonts w:asciiTheme="minorHAnsi" w:hAnsiTheme="minorHAnsi" w:cstheme="minorHAnsi"/>
          <w:iCs/>
        </w:rPr>
        <w:t>dziesięć</w:t>
      </w:r>
      <w:r w:rsidR="00A42652" w:rsidRPr="00A42652">
        <w:rPr>
          <w:rFonts w:asciiTheme="minorHAnsi" w:hAnsiTheme="minorHAnsi" w:cstheme="minorHAnsi"/>
          <w:iCs/>
        </w:rPr>
        <w:t xml:space="preserve"> lat po zakończeniu okresu trwałości dla zadań objętych dofinansowaniem w ramach Programu Priorytetowego „Czyste powietrze”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42652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</w:t>
      </w:r>
      <w:r w:rsidRPr="00A42652">
        <w:rPr>
          <w:rFonts w:asciiTheme="minorHAnsi" w:eastAsia="Calibri" w:hAnsiTheme="minorHAnsi" w:cstheme="minorHAnsi"/>
          <w:sz w:val="16"/>
          <w:szCs w:val="16"/>
        </w:rPr>
        <w:t>działalności podmiotów realizujących zadania publiczne.</w:t>
      </w:r>
    </w:p>
    <w:p w14:paraId="5BCC4C58" w14:textId="77777777" w:rsidR="00A7542F" w:rsidRPr="00A42652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42652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42652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42652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42652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42652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42652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42652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42652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42652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42652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42652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42652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42652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42652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42652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42652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42652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42652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42652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382CC514" w14:textId="3F260A10" w:rsidR="00A7542F" w:rsidRPr="00A42652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42652">
        <w:rPr>
          <w:rFonts w:asciiTheme="minorHAnsi" w:eastAsia="Calibri" w:hAnsiTheme="minorHAnsi" w:cstheme="minorHAnsi"/>
          <w:bCs/>
          <w:sz w:val="16"/>
          <w:szCs w:val="16"/>
        </w:rPr>
        <w:t>Pełna informacja o przetwarzaniu Państwa danych osobowych znajduje się na stronie</w:t>
      </w:r>
      <w:r w:rsidRPr="00A42652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42652">
          <w:rPr>
            <w:rFonts w:eastAsia="Calibri" w:cs="Calibri"/>
            <w:bCs/>
            <w:sz w:val="16"/>
            <w:szCs w:val="16"/>
          </w:rPr>
          <w:t>https://czystepowietrze.gov.pl/wez-dofinansowanie/klauzule-informacyjne</w:t>
        </w:r>
      </w:hyperlink>
      <w:r w:rsidRPr="00A42652">
        <w:rPr>
          <w:rFonts w:eastAsia="Calibri" w:cs="Calibri"/>
          <w:bCs/>
          <w:sz w:val="16"/>
          <w:szCs w:val="16"/>
        </w:rPr>
        <w:t xml:space="preserve"> i Wojewódzkiego Funduszu Ochrony Środowiska i Gospodarki Wodnej</w:t>
      </w:r>
      <w:r w:rsidRPr="00A42652">
        <w:rPr>
          <w:rFonts w:asciiTheme="minorHAnsi" w:eastAsia="Calibri" w:hAnsiTheme="minorHAnsi" w:cstheme="minorHAnsi"/>
          <w:bCs/>
          <w:sz w:val="16"/>
          <w:szCs w:val="16"/>
        </w:rPr>
        <w:t xml:space="preserve"> w </w:t>
      </w:r>
      <w:r w:rsidR="00A42652" w:rsidRPr="00A42652">
        <w:rPr>
          <w:rFonts w:asciiTheme="minorHAnsi" w:eastAsia="Calibri" w:hAnsiTheme="minorHAnsi" w:cstheme="minorHAnsi"/>
          <w:bCs/>
          <w:sz w:val="16"/>
          <w:szCs w:val="16"/>
        </w:rPr>
        <w:t>Toruniu</w:t>
      </w:r>
      <w:r w:rsidR="00C129BB">
        <w:rPr>
          <w:rFonts w:asciiTheme="minorHAnsi" w:eastAsia="Calibri" w:hAnsiTheme="minorHAnsi" w:cstheme="minorHAnsi"/>
          <w:bCs/>
          <w:sz w:val="16"/>
          <w:szCs w:val="16"/>
        </w:rPr>
        <w:t xml:space="preserve"> </w:t>
      </w:r>
      <w:r w:rsidR="00C129BB" w:rsidRPr="00C129BB">
        <w:rPr>
          <w:rFonts w:asciiTheme="minorHAnsi" w:eastAsia="Calibri" w:hAnsiTheme="minorHAnsi" w:cstheme="minorHAnsi"/>
          <w:bCs/>
          <w:sz w:val="16"/>
          <w:szCs w:val="16"/>
        </w:rPr>
        <w:t>https://www.wfosigw.torun.pl/strona/serwis-beneficjenta-nasze-programy-czyste-powietrze/1201-klauzule-informacyjne-czyste</w:t>
      </w:r>
      <w:r w:rsidR="00C129BB">
        <w:rPr>
          <w:rFonts w:asciiTheme="minorHAnsi" w:eastAsia="Calibri" w:hAnsiTheme="minorHAnsi" w:cstheme="minorHAnsi"/>
          <w:bCs/>
          <w:sz w:val="16"/>
          <w:szCs w:val="16"/>
        </w:rPr>
        <w:t>.</w:t>
      </w:r>
    </w:p>
    <w:p w14:paraId="590BDDDA" w14:textId="77777777" w:rsidR="00A7542F" w:rsidRPr="00A42652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Pr="00A42652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 w:rsidRPr="00A42652"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4719EF79" w:rsidR="00950299" w:rsidRPr="00A42652" w:rsidRDefault="00950299" w:rsidP="00950299">
      <w:pPr>
        <w:tabs>
          <w:tab w:val="left" w:pos="284"/>
        </w:tabs>
        <w:spacing w:before="120" w:after="160" w:line="259" w:lineRule="auto"/>
        <w:jc w:val="left"/>
        <w:rPr>
          <w:rFonts w:asciiTheme="minorHAnsi" w:eastAsia="Calibri" w:hAnsiTheme="minorHAnsi" w:cstheme="minorHAnsi"/>
          <w:b/>
        </w:rPr>
      </w:pPr>
      <w:r w:rsidRPr="00A42652">
        <w:rPr>
          <w:rFonts w:asciiTheme="minorHAnsi" w:eastAsiaTheme="minorHAnsi" w:hAnsiTheme="minorHAnsi" w:cstheme="minorBidi"/>
          <w:b/>
        </w:rPr>
        <w:t xml:space="preserve">Informacje </w:t>
      </w:r>
      <w:r w:rsidRPr="00A42652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 w:rsidRPr="00A42652">
        <w:rPr>
          <w:rFonts w:asciiTheme="minorHAnsi" w:eastAsia="Calibri" w:hAnsiTheme="minorHAnsi" w:cstheme="minorHAnsi"/>
          <w:b/>
        </w:rPr>
        <w:t>P</w:t>
      </w:r>
      <w:r w:rsidRPr="00A42652">
        <w:rPr>
          <w:rFonts w:asciiTheme="minorHAnsi" w:eastAsia="Calibri" w:hAnsiTheme="minorHAnsi" w:cstheme="minorHAnsi"/>
          <w:b/>
        </w:rPr>
        <w:t>ośredniczącą</w:t>
      </w:r>
      <w:r w:rsidR="00F15A3D" w:rsidRPr="00A42652">
        <w:rPr>
          <w:rFonts w:asciiTheme="minorHAnsi" w:eastAsia="Calibri" w:hAnsiTheme="minorHAnsi" w:cstheme="minorHAnsi"/>
          <w:b/>
        </w:rPr>
        <w:t xml:space="preserve">, </w:t>
      </w:r>
      <w:r w:rsidR="00F15A3D" w:rsidRPr="00A42652">
        <w:rPr>
          <w:rFonts w:eastAsia="Calibri" w:cstheme="minorHAnsi"/>
          <w:b/>
        </w:rPr>
        <w:t xml:space="preserve">Instytucję Wdrażającą </w:t>
      </w:r>
      <w:r w:rsidRPr="00A42652">
        <w:rPr>
          <w:rFonts w:asciiTheme="minorHAnsi" w:eastAsia="Calibri" w:hAnsiTheme="minorHAnsi" w:cstheme="minorHAnsi"/>
          <w:b/>
        </w:rPr>
        <w:t xml:space="preserve">oraz Beneficjenta w związku ze wsparciem inwestycji w ramach </w:t>
      </w:r>
      <w:proofErr w:type="spellStart"/>
      <w:r w:rsidRPr="00A42652">
        <w:rPr>
          <w:rFonts w:asciiTheme="minorHAnsi" w:eastAsia="Calibri" w:hAnsiTheme="minorHAnsi" w:cstheme="minorHAnsi"/>
          <w:b/>
        </w:rPr>
        <w:t>FEnIKS</w:t>
      </w:r>
      <w:proofErr w:type="spellEnd"/>
      <w:r w:rsidRPr="00A42652">
        <w:rPr>
          <w:rFonts w:asciiTheme="minorHAnsi" w:eastAsia="Calibri" w:hAnsiTheme="minorHAnsi" w:cstheme="minorHAnsi"/>
          <w:b/>
        </w:rPr>
        <w:t xml:space="preserve"> 2021-2027</w:t>
      </w:r>
    </w:p>
    <w:p w14:paraId="7A65770D" w14:textId="77777777" w:rsidR="0088123E" w:rsidRPr="00A42652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A42652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A42652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A42652" w:rsidRDefault="0088123E" w:rsidP="00A42652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A42652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A42652" w:rsidRDefault="0088123E" w:rsidP="00A42652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t>), w zakresie w jakim pełni funkcję Instytucji Zarządzającej (IZ) programem Fundusze Europejskie na Infrastrukturę, Klimat, Środowisko 2021-2027 (</w:t>
      </w:r>
      <w:proofErr w:type="spellStart"/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t>FEnIKS</w:t>
      </w:r>
      <w:proofErr w:type="spellEnd"/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t xml:space="preserve"> 2021-2027), z siedzibą przy ul. Wspólnej 2/4, 00-926 Warszawa; </w:t>
      </w:r>
    </w:p>
    <w:p w14:paraId="5ACBD1E7" w14:textId="77777777" w:rsidR="0088123E" w:rsidRPr="00A42652" w:rsidRDefault="0088123E" w:rsidP="00A42652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A42652">
        <w:rPr>
          <w:rFonts w:eastAsia="Calibri" w:cs="Calibri"/>
          <w:sz w:val="16"/>
          <w:szCs w:val="16"/>
        </w:rPr>
        <w:t>MKiŚ</w:t>
      </w:r>
      <w:proofErr w:type="spellEnd"/>
      <w:r w:rsidRPr="00A42652">
        <w:rPr>
          <w:rFonts w:eastAsia="Calibri" w:cs="Calibri"/>
          <w:sz w:val="16"/>
          <w:szCs w:val="16"/>
        </w:rPr>
        <w:t xml:space="preserve">) w zakresie w jakim pełni funkcję Instytucji Pośredniczącej (IP) </w:t>
      </w:r>
      <w:proofErr w:type="spellStart"/>
      <w:r w:rsidRPr="00A42652">
        <w:rPr>
          <w:rFonts w:eastAsia="Calibri" w:cs="Calibri"/>
          <w:sz w:val="16"/>
          <w:szCs w:val="16"/>
        </w:rPr>
        <w:t>FEnIKS</w:t>
      </w:r>
      <w:proofErr w:type="spellEnd"/>
      <w:r w:rsidRPr="00A42652">
        <w:rPr>
          <w:rFonts w:eastAsia="Calibri" w:cs="Calibri"/>
          <w:sz w:val="16"/>
          <w:szCs w:val="16"/>
        </w:rPr>
        <w:t xml:space="preserve"> 2021-2027 w ramach priorytetu I Wsparcie sektorów energetyka i środowisko z Funduszu Spójności, z siedzibą przy ul. Wawelskiej 52/54, 00-922 Warszawa; </w:t>
      </w:r>
    </w:p>
    <w:p w14:paraId="58406C2C" w14:textId="77777777" w:rsidR="0088123E" w:rsidRPr="00A42652" w:rsidRDefault="0088123E" w:rsidP="00A42652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 xml:space="preserve">Narodowy Fundusz Ochrony Środowiska i Gospodarki Wodnej (NFOŚiGW), z siedzibą przy ul. Konstruktorskiej 3a, 02-673 Warszawa, w zakresie w jakim pełni funkcję Instytucji Wdrażającej (IW) </w:t>
      </w:r>
      <w:proofErr w:type="spellStart"/>
      <w:r w:rsidRPr="00A42652">
        <w:rPr>
          <w:rFonts w:eastAsia="Calibri" w:cs="Calibri"/>
          <w:sz w:val="16"/>
          <w:szCs w:val="16"/>
        </w:rPr>
        <w:t>FEnIKS</w:t>
      </w:r>
      <w:proofErr w:type="spellEnd"/>
      <w:r w:rsidRPr="00A42652">
        <w:rPr>
          <w:rFonts w:eastAsia="Calibri" w:cs="Calibri"/>
          <w:sz w:val="16"/>
          <w:szCs w:val="16"/>
        </w:rPr>
        <w:t xml:space="preserve">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7B9D07E3" w:rsidR="0088123E" w:rsidRPr="00A42652" w:rsidRDefault="0088123E" w:rsidP="00A42652">
      <w:pPr>
        <w:numPr>
          <w:ilvl w:val="0"/>
          <w:numId w:val="38"/>
        </w:numPr>
        <w:spacing w:after="160" w:line="240" w:lineRule="auto"/>
        <w:ind w:left="714" w:hanging="357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lastRenderedPageBreak/>
        <w:t xml:space="preserve">Beneficjent - Wojewódzki Fundusz Ochrony Środowiska i Gospodarki Wodnej </w:t>
      </w:r>
      <w:r w:rsidR="00A42652" w:rsidRPr="00A42652">
        <w:rPr>
          <w:rFonts w:eastAsia="Calibri" w:cs="Calibri"/>
          <w:kern w:val="2"/>
          <w:sz w:val="16"/>
          <w:szCs w:val="16"/>
          <w14:ligatures w14:val="standardContextual"/>
        </w:rPr>
        <w:t>w Toruniu</w:t>
      </w:r>
      <w:r w:rsidRPr="00A42652">
        <w:rPr>
          <w:rFonts w:eastAsia="Calibri" w:cs="Calibri"/>
          <w:kern w:val="2"/>
          <w:sz w:val="16"/>
          <w:szCs w:val="16"/>
          <w14:ligatures w14:val="standardContextual"/>
        </w:rPr>
        <w:t xml:space="preserve">, z siedzibą </w:t>
      </w:r>
      <w:r w:rsidR="00A42652" w:rsidRPr="00A42652">
        <w:rPr>
          <w:rFonts w:eastAsia="Calibri" w:cs="Calibri"/>
          <w:kern w:val="2"/>
          <w:sz w:val="16"/>
          <w:szCs w:val="16"/>
          <w14:ligatures w14:val="standardContextual"/>
        </w:rPr>
        <w:t>w Toruniu, ul. Fredry 8 kod             87-100 Toruń</w:t>
      </w:r>
    </w:p>
    <w:p w14:paraId="6E18E927" w14:textId="77777777" w:rsidR="00A42652" w:rsidRPr="00A42652" w:rsidRDefault="00A42652" w:rsidP="00A42652">
      <w:pPr>
        <w:spacing w:after="160" w:line="240" w:lineRule="auto"/>
        <w:ind w:left="714"/>
        <w:contextualSpacing/>
        <w:jc w:val="left"/>
        <w:rPr>
          <w:rFonts w:eastAsia="Calibri" w:cs="Calibri"/>
          <w:kern w:val="2"/>
          <w:sz w:val="16"/>
          <w:szCs w:val="16"/>
          <w14:ligatures w14:val="standardContextual"/>
        </w:rPr>
      </w:pPr>
    </w:p>
    <w:p w14:paraId="46BFD65F" w14:textId="77777777" w:rsidR="0088123E" w:rsidRPr="00A42652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A42652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56341638" w:rsidR="0088123E" w:rsidRPr="00A42652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 xml:space="preserve">Dane osobowe będziemy przetwarzać w związku z realizacją </w:t>
      </w:r>
      <w:proofErr w:type="spellStart"/>
      <w:r w:rsidRPr="00A42652">
        <w:rPr>
          <w:rFonts w:eastAsia="Calibri" w:cs="Calibri"/>
          <w:sz w:val="16"/>
          <w:szCs w:val="16"/>
        </w:rPr>
        <w:t>FEnIKS</w:t>
      </w:r>
      <w:proofErr w:type="spellEnd"/>
      <w:r w:rsidRPr="00A42652">
        <w:rPr>
          <w:rFonts w:eastAsia="Calibri" w:cs="Calibri"/>
          <w:sz w:val="16"/>
          <w:szCs w:val="16"/>
        </w:rPr>
        <w:t xml:space="preserve"> 2021-2027, w szczególności w celach związanych z realizacją projektu pn. „</w:t>
      </w:r>
      <w:r w:rsidRPr="00A42652">
        <w:rPr>
          <w:rFonts w:eastAsia="Calibri" w:cs="Calibri"/>
          <w:i/>
          <w:iCs/>
          <w:sz w:val="16"/>
          <w:szCs w:val="16"/>
        </w:rPr>
        <w:t>Program priorytetowy „Czyste Powietrze” realizowany w województwie</w:t>
      </w:r>
      <w:r w:rsidRPr="00A42652">
        <w:rPr>
          <w:rFonts w:eastAsia="Calibri" w:cs="Calibri"/>
          <w:sz w:val="16"/>
          <w:szCs w:val="16"/>
        </w:rPr>
        <w:t xml:space="preserve"> </w:t>
      </w:r>
      <w:r w:rsidR="00A42652" w:rsidRPr="00A42652">
        <w:rPr>
          <w:rFonts w:eastAsia="Calibri" w:cs="Calibri"/>
          <w:i/>
          <w:iCs/>
          <w:sz w:val="16"/>
          <w:szCs w:val="16"/>
        </w:rPr>
        <w:t>kujawsko-pomorskim</w:t>
      </w:r>
      <w:r w:rsidRPr="00A42652">
        <w:rPr>
          <w:rFonts w:eastAsia="Calibri" w:cs="Calibri"/>
          <w:i/>
          <w:iCs/>
          <w:sz w:val="16"/>
          <w:szCs w:val="16"/>
        </w:rPr>
        <w:t>”</w:t>
      </w:r>
      <w:r w:rsidRPr="00A42652">
        <w:rPr>
          <w:rFonts w:eastAsia="Calibri" w:cs="Calibri"/>
          <w:sz w:val="16"/>
          <w:szCs w:val="16"/>
        </w:rPr>
        <w:t xml:space="preserve">,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A42652">
        <w:rPr>
          <w:rFonts w:eastAsia="Calibri" w:cs="Calibri"/>
          <w:sz w:val="16"/>
          <w:szCs w:val="16"/>
        </w:rPr>
        <w:t>grantobiorców</w:t>
      </w:r>
      <w:proofErr w:type="spellEnd"/>
      <w:r w:rsidRPr="00A42652">
        <w:rPr>
          <w:rFonts w:eastAsia="Calibri" w:cs="Calibri"/>
          <w:sz w:val="16"/>
          <w:szCs w:val="16"/>
        </w:rPr>
        <w:t xml:space="preserve"> i ponoszonych przez nich wydatków w ramach </w:t>
      </w:r>
      <w:proofErr w:type="spellStart"/>
      <w:r w:rsidRPr="00A42652">
        <w:rPr>
          <w:rFonts w:eastAsia="Calibri" w:cs="Calibri"/>
          <w:sz w:val="16"/>
          <w:szCs w:val="16"/>
        </w:rPr>
        <w:t>FEnIKS</w:t>
      </w:r>
      <w:proofErr w:type="spellEnd"/>
      <w:r w:rsidRPr="00A42652">
        <w:rPr>
          <w:rFonts w:eastAsia="Calibri" w:cs="Calibri"/>
          <w:sz w:val="16"/>
          <w:szCs w:val="16"/>
        </w:rPr>
        <w:t>.</w:t>
      </w:r>
    </w:p>
    <w:p w14:paraId="4EE3E89C" w14:textId="77777777" w:rsidR="0088123E" w:rsidRPr="00A42652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A42652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A42652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A42652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3" w:name="_Hlk163652374"/>
      <w:r w:rsidRPr="00A42652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A42652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A42652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A42652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A42652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A42652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A42652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A42652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p w14:paraId="24F18737" w14:textId="185E736D" w:rsidR="0088123E" w:rsidRPr="00A42652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A42652">
        <w:rPr>
          <w:rFonts w:eastAsia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8" w:history="1">
        <w:r w:rsidRPr="00A42652">
          <w:rPr>
            <w:rFonts w:eastAsia="Calibri" w:cs="Calibri"/>
            <w:bCs/>
            <w:sz w:val="16"/>
            <w:szCs w:val="16"/>
          </w:rPr>
          <w:t>https://czystepowietrze.gov.pl/wez-dofinansowanie/klauzule-informacyjne</w:t>
        </w:r>
      </w:hyperlink>
      <w:r w:rsidRPr="00A42652">
        <w:rPr>
          <w:rFonts w:eastAsia="Calibri" w:cs="Calibri"/>
          <w:bCs/>
          <w:sz w:val="16"/>
          <w:szCs w:val="16"/>
        </w:rPr>
        <w:t xml:space="preserve"> i Wojewódzkiego Funduszu Ochrony Środowiska i Gospodarki Wodnej </w:t>
      </w:r>
      <w:r w:rsidR="00A42652" w:rsidRPr="00A42652">
        <w:rPr>
          <w:rFonts w:eastAsia="Calibri" w:cs="Calibri"/>
          <w:bCs/>
          <w:sz w:val="16"/>
          <w:szCs w:val="16"/>
        </w:rPr>
        <w:t>w Toruniu</w:t>
      </w:r>
      <w:r w:rsidR="00C129BB">
        <w:rPr>
          <w:rFonts w:eastAsia="Calibri" w:cs="Calibri"/>
          <w:bCs/>
          <w:sz w:val="16"/>
          <w:szCs w:val="16"/>
        </w:rPr>
        <w:t xml:space="preserve"> </w:t>
      </w:r>
      <w:r w:rsidR="00C129BB" w:rsidRPr="00C129BB">
        <w:rPr>
          <w:rFonts w:eastAsia="Calibri" w:cs="Calibri"/>
          <w:bCs/>
          <w:sz w:val="16"/>
          <w:szCs w:val="16"/>
        </w:rPr>
        <w:t>https://www.wfosigw.torun.pl/strona/serwis-beneficjenta-nasze-programy-czyste-powietrze/1201-klauzule-informacyjne-czyste</w:t>
      </w:r>
      <w:r w:rsidR="00C129BB">
        <w:rPr>
          <w:rFonts w:eastAsia="Calibri" w:cs="Calibri"/>
          <w:bCs/>
          <w:sz w:val="16"/>
          <w:szCs w:val="16"/>
        </w:rPr>
        <w:t>.</w:t>
      </w:r>
    </w:p>
    <w:bookmarkEnd w:id="3"/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B76E1B">
      <w:headerReference w:type="default" r:id="rId19"/>
      <w:footerReference w:type="default" r:id="rId20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7CD97" w14:textId="77777777" w:rsidR="0050794A" w:rsidRDefault="0050794A" w:rsidP="005553F5">
      <w:pPr>
        <w:spacing w:after="0" w:line="240" w:lineRule="auto"/>
      </w:pPr>
      <w:r>
        <w:separator/>
      </w:r>
    </w:p>
  </w:endnote>
  <w:endnote w:type="continuationSeparator" w:id="0">
    <w:p w14:paraId="4FC72BE0" w14:textId="77777777" w:rsidR="0050794A" w:rsidRDefault="0050794A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22510B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22510B">
              <w:rPr>
                <w:b/>
                <w:bCs/>
                <w:noProof/>
              </w:rPr>
              <w:t>14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3238" w14:textId="77777777" w:rsidR="0050794A" w:rsidRDefault="0050794A" w:rsidP="005553F5">
      <w:pPr>
        <w:spacing w:after="0" w:line="240" w:lineRule="auto"/>
      </w:pPr>
      <w:r>
        <w:separator/>
      </w:r>
    </w:p>
  </w:footnote>
  <w:footnote w:type="continuationSeparator" w:id="0">
    <w:p w14:paraId="1A5C4574" w14:textId="77777777" w:rsidR="0050794A" w:rsidRDefault="0050794A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1471" w14:textId="77777777" w:rsidR="00672D33" w:rsidRDefault="00672D33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7"/>
  </w:num>
  <w:num w:numId="5">
    <w:abstractNumId w:val="36"/>
  </w:num>
  <w:num w:numId="6">
    <w:abstractNumId w:val="8"/>
  </w:num>
  <w:num w:numId="7">
    <w:abstractNumId w:val="0"/>
  </w:num>
  <w:num w:numId="8">
    <w:abstractNumId w:val="18"/>
  </w:num>
  <w:num w:numId="9">
    <w:abstractNumId w:val="13"/>
  </w:num>
  <w:num w:numId="10">
    <w:abstractNumId w:val="30"/>
  </w:num>
  <w:num w:numId="11">
    <w:abstractNumId w:val="28"/>
  </w:num>
  <w:num w:numId="12">
    <w:abstractNumId w:val="10"/>
  </w:num>
  <w:num w:numId="13">
    <w:abstractNumId w:val="23"/>
  </w:num>
  <w:num w:numId="14">
    <w:abstractNumId w:val="29"/>
  </w:num>
  <w:num w:numId="15">
    <w:abstractNumId w:val="24"/>
  </w:num>
  <w:num w:numId="16">
    <w:abstractNumId w:val="1"/>
  </w:num>
  <w:num w:numId="17">
    <w:abstractNumId w:val="3"/>
  </w:num>
  <w:num w:numId="18">
    <w:abstractNumId w:val="15"/>
  </w:num>
  <w:num w:numId="19">
    <w:abstractNumId w:val="34"/>
  </w:num>
  <w:num w:numId="20">
    <w:abstractNumId w:val="11"/>
  </w:num>
  <w:num w:numId="21">
    <w:abstractNumId w:val="12"/>
  </w:num>
  <w:num w:numId="22">
    <w:abstractNumId w:val="16"/>
  </w:num>
  <w:num w:numId="23">
    <w:abstractNumId w:val="32"/>
  </w:num>
  <w:num w:numId="24">
    <w:abstractNumId w:val="22"/>
  </w:num>
  <w:num w:numId="25">
    <w:abstractNumId w:val="33"/>
  </w:num>
  <w:num w:numId="26">
    <w:abstractNumId w:val="5"/>
  </w:num>
  <w:num w:numId="27">
    <w:abstractNumId w:val="14"/>
  </w:num>
  <w:num w:numId="28">
    <w:abstractNumId w:val="35"/>
  </w:num>
  <w:num w:numId="29">
    <w:abstractNumId w:val="26"/>
  </w:num>
  <w:num w:numId="30">
    <w:abstractNumId w:val="38"/>
  </w:num>
  <w:num w:numId="31">
    <w:abstractNumId w:val="27"/>
  </w:num>
  <w:num w:numId="32">
    <w:abstractNumId w:val="9"/>
  </w:num>
  <w:num w:numId="33">
    <w:abstractNumId w:val="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</w:num>
  <w:num w:numId="42">
    <w:abstractNumId w:val="3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4C08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510B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C6EE2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079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652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6E1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29BB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4229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pektorochronydanych@nfosigw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gov.pl/web/nfosigw/narodowy-fundusz-ochrony-srodowiska-i-gospodarki-wodnej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spektorochronydanych@nfosigw.gov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358AA-17C3-4F9D-A21E-49BBA326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5485</Words>
  <Characters>32914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a.kaminska</cp:lastModifiedBy>
  <cp:revision>15</cp:revision>
  <cp:lastPrinted>2024-05-08T07:15:00Z</cp:lastPrinted>
  <dcterms:created xsi:type="dcterms:W3CDTF">2024-04-05T17:06:00Z</dcterms:created>
  <dcterms:modified xsi:type="dcterms:W3CDTF">2024-05-08T07:15:00Z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